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71BC" w14:textId="7E273D07" w:rsidR="00F0211B" w:rsidRPr="00B0511F" w:rsidRDefault="00B0511F" w:rsidP="007C784D">
      <w:pPr>
        <w:rPr>
          <w:rFonts w:ascii="Nirmala UI Semilight" w:hAnsi="Nirmala UI Semilight" w:cs="Nirmala UI Semilight"/>
          <w:b/>
          <w:bCs/>
          <w:color w:val="833C0B" w:themeColor="accent2" w:themeShade="80"/>
          <w:sz w:val="40"/>
          <w:szCs w:val="40"/>
        </w:rPr>
      </w:pPr>
      <w:r w:rsidRPr="00B0511F">
        <w:rPr>
          <w:rFonts w:ascii="Nirmala UI Semilight" w:hAnsi="Nirmala UI Semilight" w:cs="Nirmala UI Semilight"/>
          <w:b/>
          <w:bCs/>
          <w:noProof/>
          <w:color w:val="FFF2CC" w:themeColor="accent4" w:themeTint="33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D9E9105" wp14:editId="623AEB69">
            <wp:simplePos x="0" y="0"/>
            <wp:positionH relativeFrom="column">
              <wp:posOffset>-52070</wp:posOffset>
            </wp:positionH>
            <wp:positionV relativeFrom="paragraph">
              <wp:posOffset>433705</wp:posOffset>
            </wp:positionV>
            <wp:extent cx="4925060" cy="5048083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812" cy="505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11B" w:rsidRPr="00B0511F">
        <w:rPr>
          <w:rFonts w:ascii="Nirmala UI Semilight" w:hAnsi="Nirmala UI Semilight" w:cs="Nirmala UI Semilight"/>
          <w:b/>
          <w:bCs/>
          <w:color w:val="833C0B" w:themeColor="accent2" w:themeShade="80"/>
          <w:sz w:val="40"/>
          <w:szCs w:val="40"/>
        </w:rPr>
        <w:t xml:space="preserve">Herzliche Einladung zu einem Bibliodrama-Abend </w:t>
      </w:r>
    </w:p>
    <w:p w14:paraId="766BB0C6" w14:textId="7E3CD0E8" w:rsidR="00F0211B" w:rsidRPr="00B0511F" w:rsidRDefault="00F0211B" w:rsidP="007C784D">
      <w:pPr>
        <w:rPr>
          <w:rFonts w:ascii="Nirmala UI Semilight" w:hAnsi="Nirmala UI Semilight" w:cs="Nirmala UI Semilight"/>
          <w:b/>
          <w:bCs/>
          <w:color w:val="833C0B" w:themeColor="accent2" w:themeShade="80"/>
          <w:sz w:val="40"/>
          <w:szCs w:val="40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40"/>
          <w:szCs w:val="40"/>
        </w:rPr>
        <w:t>zur Einstimmung auf die Adventszeit!</w:t>
      </w:r>
    </w:p>
    <w:p w14:paraId="44954633" w14:textId="16553AB3" w:rsidR="0029095D" w:rsidRDefault="0029095D" w:rsidP="00F0211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415F83A2" w14:textId="55E3C9BC" w:rsidR="0029095D" w:rsidRDefault="00B0511F" w:rsidP="00B0511F">
      <w:pPr>
        <w:tabs>
          <w:tab w:val="left" w:pos="7335"/>
        </w:tabs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  <w:r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  <w:tab/>
      </w:r>
    </w:p>
    <w:p w14:paraId="117A378F" w14:textId="1EBF103C" w:rsidR="0029095D" w:rsidRDefault="00B0511F" w:rsidP="00B0511F">
      <w:pPr>
        <w:tabs>
          <w:tab w:val="left" w:pos="5325"/>
        </w:tabs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  <w:r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  <w:tab/>
      </w:r>
    </w:p>
    <w:p w14:paraId="0535850C" w14:textId="713DD76D" w:rsidR="0029095D" w:rsidRDefault="0029095D" w:rsidP="00F0211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6C7E6808" w14:textId="4869E96D" w:rsidR="0029095D" w:rsidRDefault="0029095D" w:rsidP="00F0211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222CD171" w14:textId="2C6BA389" w:rsidR="0029095D" w:rsidRDefault="0029095D" w:rsidP="00F0211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30C4D5DD" w14:textId="77777777" w:rsidR="00B0511F" w:rsidRDefault="0029095D" w:rsidP="0029095D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Mit Sacharja 9,9 + 10 </w:t>
      </w:r>
    </w:p>
    <w:p w14:paraId="61B9270D" w14:textId="77777777" w:rsidR="00B0511F" w:rsidRDefault="0029095D" w:rsidP="0029095D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wollen wir uns auf den Weg </w:t>
      </w:r>
    </w:p>
    <w:p w14:paraId="30497837" w14:textId="77777777" w:rsidR="00B0511F" w:rsidRDefault="0029095D" w:rsidP="0029095D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machen, entdecken, wo uns </w:t>
      </w:r>
    </w:p>
    <w:p w14:paraId="1972B814" w14:textId="2A1CDCA5" w:rsidR="0029095D" w:rsidRPr="00B0511F" w:rsidRDefault="0029095D" w:rsidP="0029095D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diese alten Worte noch heute berühren – </w:t>
      </w:r>
    </w:p>
    <w:p w14:paraId="3ACE7A34" w14:textId="77777777" w:rsidR="0029095D" w:rsidRPr="00B0511F" w:rsidRDefault="0029095D" w:rsidP="0029095D">
      <w:pPr>
        <w:rPr>
          <w:rFonts w:ascii="Nirmala UI Semilight" w:hAnsi="Nirmala UI Semilight" w:cs="Nirmala UI Semilight"/>
          <w:color w:val="C45911" w:themeColor="accent2" w:themeShade="BF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>sie wirken lassen und uns darauf einlassen</w:t>
      </w:r>
      <w:r w:rsidRPr="00B0511F">
        <w:rPr>
          <w:rFonts w:ascii="Nirmala UI Semilight" w:hAnsi="Nirmala UI Semilight" w:cs="Nirmala UI Semilight"/>
          <w:color w:val="FFF2CC" w:themeColor="accent4" w:themeTint="33"/>
          <w:sz w:val="36"/>
          <w:szCs w:val="36"/>
        </w:rPr>
        <w:t xml:space="preserve"> </w:t>
      </w:r>
    </w:p>
    <w:p w14:paraId="220B2E4F" w14:textId="00B5B836" w:rsidR="0029095D" w:rsidRPr="002F455B" w:rsidRDefault="0029095D" w:rsidP="00B0511F">
      <w:pPr>
        <w:spacing w:after="0"/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mit kreativen Methoden gemeinsam experimentieren, </w:t>
      </w:r>
    </w:p>
    <w:p w14:paraId="76D3DE86" w14:textId="77777777" w:rsidR="007C784D" w:rsidRPr="002F455B" w:rsidRDefault="0029095D" w:rsidP="00B0511F">
      <w:pPr>
        <w:spacing w:after="0"/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sich in Rollen hineinspüren, dem Text, </w:t>
      </w:r>
    </w:p>
    <w:p w14:paraId="3BF119D8" w14:textId="02EDC60F" w:rsidR="009B72C9" w:rsidRPr="002F455B" w:rsidRDefault="0029095D" w:rsidP="00B0511F">
      <w:pPr>
        <w:spacing w:after="0"/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>den Worten auf die Spur kommen …</w:t>
      </w:r>
    </w:p>
    <w:p w14:paraId="681F4E86" w14:textId="5E6EAF37" w:rsidR="0029095D" w:rsidRPr="002F455B" w:rsidRDefault="0029095D" w:rsidP="00B0511F">
      <w:pPr>
        <w:spacing w:after="0" w:line="240" w:lineRule="auto"/>
        <w:rPr>
          <w:rFonts w:ascii="Nirmala UI Semilight" w:hAnsi="Nirmala UI Semilight" w:cs="Nirmala UI Semilight"/>
          <w:b/>
          <w:bCs/>
          <w:color w:val="833C0B" w:themeColor="accent2" w:themeShade="80"/>
          <w:sz w:val="16"/>
          <w:szCs w:val="16"/>
        </w:rPr>
      </w:pPr>
    </w:p>
    <w:p w14:paraId="5AC60569" w14:textId="25F02071" w:rsidR="0029095D" w:rsidRPr="002F455B" w:rsidRDefault="0029095D" w:rsidP="00B0511F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Montag, 21.11.2022 von 19.00 bis 21.15 Uhr </w:t>
      </w:r>
      <w:r w:rsidR="002F455B"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im </w:t>
      </w: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Ev. Gemeindehaus, </w:t>
      </w:r>
      <w:proofErr w:type="spellStart"/>
      <w:r w:rsidRPr="002F455B">
        <w:rPr>
          <w:b/>
          <w:bCs/>
          <w:color w:val="833C0B" w:themeColor="accent2" w:themeShade="80"/>
          <w:sz w:val="36"/>
          <w:szCs w:val="36"/>
        </w:rPr>
        <w:t>Kirchstrasse</w:t>
      </w:r>
      <w:proofErr w:type="spellEnd"/>
      <w:r w:rsidRPr="002F455B">
        <w:rPr>
          <w:b/>
          <w:bCs/>
          <w:color w:val="833C0B" w:themeColor="accent2" w:themeShade="80"/>
          <w:sz w:val="36"/>
          <w:szCs w:val="36"/>
        </w:rPr>
        <w:t xml:space="preserve"> 5, 71735 Eberdingen-Nussdorf</w:t>
      </w:r>
    </w:p>
    <w:p w14:paraId="5CBAD505" w14:textId="068AFA6F" w:rsidR="0029095D" w:rsidRPr="002F455B" w:rsidRDefault="0029095D" w:rsidP="00B0511F">
      <w:pPr>
        <w:spacing w:after="0" w:line="240" w:lineRule="auto"/>
        <w:rPr>
          <w:b/>
          <w:bCs/>
          <w:color w:val="833C0B" w:themeColor="accent2" w:themeShade="80"/>
          <w:sz w:val="16"/>
          <w:szCs w:val="16"/>
        </w:rPr>
      </w:pPr>
    </w:p>
    <w:p w14:paraId="76CE97B6" w14:textId="71BB78F4" w:rsidR="0029095D" w:rsidRPr="002F455B" w:rsidRDefault="0029095D" w:rsidP="00B0511F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>Für Snacks und Getränke ist gesorgt</w:t>
      </w:r>
    </w:p>
    <w:p w14:paraId="7C8E7E5D" w14:textId="6E31BD09" w:rsidR="0029095D" w:rsidRPr="002F455B" w:rsidRDefault="007C784D" w:rsidP="00B0511F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>Wir freuen uns über eine Anmeldung bis 16.11.2022!</w:t>
      </w:r>
    </w:p>
    <w:p w14:paraId="62129C97" w14:textId="701B9FAD" w:rsidR="007C784D" w:rsidRPr="002F455B" w:rsidRDefault="007C784D" w:rsidP="00B0511F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>Petra Schurr, Kirchengemeinderätin (</w:t>
      </w:r>
      <w:hyperlink r:id="rId5" w:history="1">
        <w:r w:rsidRPr="002F455B">
          <w:rPr>
            <w:rStyle w:val="Hyperlink"/>
            <w:b/>
            <w:bCs/>
            <w:color w:val="833C0B" w:themeColor="accent2" w:themeShade="80"/>
            <w:sz w:val="36"/>
            <w:szCs w:val="36"/>
          </w:rPr>
          <w:t>petschurr@t-online.de</w:t>
        </w:r>
      </w:hyperlink>
      <w:r w:rsidRPr="002F455B">
        <w:rPr>
          <w:b/>
          <w:bCs/>
          <w:color w:val="833C0B" w:themeColor="accent2" w:themeShade="80"/>
          <w:sz w:val="36"/>
          <w:szCs w:val="36"/>
        </w:rPr>
        <w:t>)</w:t>
      </w:r>
    </w:p>
    <w:p w14:paraId="26E7687D" w14:textId="708645E9" w:rsidR="007C784D" w:rsidRPr="002F455B" w:rsidRDefault="007C784D" w:rsidP="00B0511F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 xml:space="preserve">Barbara Bosch, Gemeindediakonin, </w:t>
      </w:r>
      <w:proofErr w:type="spellStart"/>
      <w:r w:rsidRPr="002F455B">
        <w:rPr>
          <w:b/>
          <w:bCs/>
          <w:color w:val="833C0B" w:themeColor="accent2" w:themeShade="80"/>
          <w:sz w:val="36"/>
          <w:szCs w:val="36"/>
        </w:rPr>
        <w:t>Bibliodramaleiterin</w:t>
      </w:r>
      <w:proofErr w:type="spellEnd"/>
      <w:r w:rsidRPr="002F455B">
        <w:rPr>
          <w:b/>
          <w:bCs/>
          <w:color w:val="833C0B" w:themeColor="accent2" w:themeShade="80"/>
          <w:sz w:val="36"/>
          <w:szCs w:val="36"/>
        </w:rPr>
        <w:t xml:space="preserve"> (</w:t>
      </w:r>
      <w:hyperlink r:id="rId6" w:history="1">
        <w:r w:rsidRPr="002F455B">
          <w:rPr>
            <w:rStyle w:val="Hyperlink"/>
            <w:b/>
            <w:bCs/>
            <w:color w:val="833C0B" w:themeColor="accent2" w:themeShade="80"/>
            <w:sz w:val="36"/>
            <w:szCs w:val="36"/>
          </w:rPr>
          <w:t>barbara.bosch@online.de</w:t>
        </w:r>
      </w:hyperlink>
      <w:r w:rsidRPr="002F455B">
        <w:rPr>
          <w:b/>
          <w:bCs/>
          <w:color w:val="833C0B" w:themeColor="accent2" w:themeShade="80"/>
          <w:sz w:val="36"/>
          <w:szCs w:val="36"/>
        </w:rPr>
        <w:t>)</w:t>
      </w:r>
    </w:p>
    <w:p w14:paraId="0E32BFA2" w14:textId="77777777" w:rsidR="002F455B" w:rsidRPr="00B0511F" w:rsidRDefault="002F455B" w:rsidP="002F455B">
      <w:pPr>
        <w:rPr>
          <w:rFonts w:ascii="Nirmala UI Semilight" w:hAnsi="Nirmala UI Semilight" w:cs="Nirmala UI Semilight"/>
          <w:b/>
          <w:bCs/>
          <w:color w:val="833C0B" w:themeColor="accent2" w:themeShade="80"/>
          <w:sz w:val="40"/>
          <w:szCs w:val="40"/>
        </w:rPr>
      </w:pPr>
      <w:r w:rsidRPr="00B0511F">
        <w:rPr>
          <w:rFonts w:ascii="Nirmala UI Semilight" w:hAnsi="Nirmala UI Semilight" w:cs="Nirmala UI Semilight"/>
          <w:b/>
          <w:bCs/>
          <w:noProof/>
          <w:color w:val="FFF2CC" w:themeColor="accent4" w:themeTint="33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19E91B94" wp14:editId="1ED3AA40">
            <wp:simplePos x="0" y="0"/>
            <wp:positionH relativeFrom="column">
              <wp:posOffset>-52070</wp:posOffset>
            </wp:positionH>
            <wp:positionV relativeFrom="paragraph">
              <wp:posOffset>433705</wp:posOffset>
            </wp:positionV>
            <wp:extent cx="4925060" cy="5048083"/>
            <wp:effectExtent l="0" t="0" r="889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812" cy="505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11F">
        <w:rPr>
          <w:rFonts w:ascii="Nirmala UI Semilight" w:hAnsi="Nirmala UI Semilight" w:cs="Nirmala UI Semilight"/>
          <w:b/>
          <w:bCs/>
          <w:color w:val="833C0B" w:themeColor="accent2" w:themeShade="80"/>
          <w:sz w:val="40"/>
          <w:szCs w:val="40"/>
        </w:rPr>
        <w:t xml:space="preserve">Herzliche Einladung zu einem Bibliodrama-Abend </w:t>
      </w:r>
    </w:p>
    <w:p w14:paraId="4BEE6618" w14:textId="77777777" w:rsidR="002F455B" w:rsidRPr="00B0511F" w:rsidRDefault="002F455B" w:rsidP="002F455B">
      <w:pPr>
        <w:rPr>
          <w:rFonts w:ascii="Nirmala UI Semilight" w:hAnsi="Nirmala UI Semilight" w:cs="Nirmala UI Semilight"/>
          <w:b/>
          <w:bCs/>
          <w:color w:val="833C0B" w:themeColor="accent2" w:themeShade="80"/>
          <w:sz w:val="40"/>
          <w:szCs w:val="40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40"/>
          <w:szCs w:val="40"/>
        </w:rPr>
        <w:t>zur Einstimmung auf die Adventszeit!</w:t>
      </w:r>
    </w:p>
    <w:p w14:paraId="13CF820F" w14:textId="77777777" w:rsidR="002F455B" w:rsidRDefault="002F455B" w:rsidP="002F455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1ABD3D0A" w14:textId="77777777" w:rsidR="002F455B" w:rsidRDefault="002F455B" w:rsidP="002F455B">
      <w:pPr>
        <w:tabs>
          <w:tab w:val="left" w:pos="7335"/>
        </w:tabs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  <w:r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  <w:tab/>
      </w:r>
    </w:p>
    <w:p w14:paraId="68DB55F6" w14:textId="77777777" w:rsidR="002F455B" w:rsidRDefault="002F455B" w:rsidP="002F455B">
      <w:pPr>
        <w:tabs>
          <w:tab w:val="left" w:pos="5325"/>
        </w:tabs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  <w:r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  <w:tab/>
      </w:r>
    </w:p>
    <w:p w14:paraId="417DBA73" w14:textId="77777777" w:rsidR="002F455B" w:rsidRDefault="002F455B" w:rsidP="002F455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0F669FD4" w14:textId="77777777" w:rsidR="002F455B" w:rsidRDefault="002F455B" w:rsidP="002F455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6F0E3785" w14:textId="77777777" w:rsidR="002F455B" w:rsidRDefault="002F455B" w:rsidP="002F455B">
      <w:pPr>
        <w:jc w:val="center"/>
        <w:rPr>
          <w:rFonts w:ascii="Nirmala UI Semilight" w:hAnsi="Nirmala UI Semilight" w:cs="Nirmala UI Semilight"/>
          <w:b/>
          <w:bCs/>
          <w:color w:val="FFD966" w:themeColor="accent4" w:themeTint="99"/>
          <w:sz w:val="32"/>
          <w:szCs w:val="32"/>
        </w:rPr>
      </w:pPr>
    </w:p>
    <w:p w14:paraId="0F74C94E" w14:textId="77777777" w:rsidR="002F455B" w:rsidRDefault="002F455B" w:rsidP="002F455B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Mit Sacharja 9,9 + 10 </w:t>
      </w:r>
    </w:p>
    <w:p w14:paraId="0E5B5CAD" w14:textId="77777777" w:rsidR="002F455B" w:rsidRDefault="002F455B" w:rsidP="002F455B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wollen wir uns auf den Weg </w:t>
      </w:r>
    </w:p>
    <w:p w14:paraId="61FF1A2F" w14:textId="77777777" w:rsidR="002F455B" w:rsidRDefault="002F455B" w:rsidP="002F455B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machen, entdecken, wo uns </w:t>
      </w:r>
    </w:p>
    <w:p w14:paraId="129C65E7" w14:textId="77777777" w:rsidR="002F455B" w:rsidRPr="00B0511F" w:rsidRDefault="002F455B" w:rsidP="002F455B">
      <w:pPr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 xml:space="preserve">diese alten Worte noch heute berühren – </w:t>
      </w:r>
    </w:p>
    <w:p w14:paraId="14FE06D1" w14:textId="77777777" w:rsidR="002F455B" w:rsidRPr="00B0511F" w:rsidRDefault="002F455B" w:rsidP="002F455B">
      <w:pPr>
        <w:rPr>
          <w:rFonts w:ascii="Nirmala UI Semilight" w:hAnsi="Nirmala UI Semilight" w:cs="Nirmala UI Semilight"/>
          <w:color w:val="C45911" w:themeColor="accent2" w:themeShade="BF"/>
          <w:sz w:val="36"/>
          <w:szCs w:val="36"/>
        </w:rPr>
      </w:pPr>
      <w:r w:rsidRPr="00B0511F">
        <w:rPr>
          <w:rFonts w:ascii="Nirmala UI Semilight" w:hAnsi="Nirmala UI Semilight" w:cs="Nirmala UI Semilight"/>
          <w:b/>
          <w:bCs/>
          <w:color w:val="FFF2CC" w:themeColor="accent4" w:themeTint="33"/>
          <w:sz w:val="36"/>
          <w:szCs w:val="36"/>
        </w:rPr>
        <w:t>sie wirken lassen und uns darauf einlassen</w:t>
      </w:r>
      <w:r w:rsidRPr="00B0511F">
        <w:rPr>
          <w:rFonts w:ascii="Nirmala UI Semilight" w:hAnsi="Nirmala UI Semilight" w:cs="Nirmala UI Semilight"/>
          <w:color w:val="FFF2CC" w:themeColor="accent4" w:themeTint="33"/>
          <w:sz w:val="36"/>
          <w:szCs w:val="36"/>
        </w:rPr>
        <w:t xml:space="preserve"> </w:t>
      </w:r>
    </w:p>
    <w:p w14:paraId="705846BB" w14:textId="77777777" w:rsidR="002F455B" w:rsidRPr="002F455B" w:rsidRDefault="002F455B" w:rsidP="002F455B">
      <w:pPr>
        <w:spacing w:after="0"/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mit kreativen Methoden gemeinsam experimentieren, </w:t>
      </w:r>
    </w:p>
    <w:p w14:paraId="059E66BA" w14:textId="77777777" w:rsidR="002F455B" w:rsidRPr="002F455B" w:rsidRDefault="002F455B" w:rsidP="002F455B">
      <w:pPr>
        <w:spacing w:after="0"/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sich in Rollen hineinspüren, dem Text, </w:t>
      </w:r>
    </w:p>
    <w:p w14:paraId="28D7AB8A" w14:textId="77777777" w:rsidR="002F455B" w:rsidRPr="002F455B" w:rsidRDefault="002F455B" w:rsidP="002F455B">
      <w:pPr>
        <w:spacing w:after="0"/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>den Worten auf die Spur kommen …</w:t>
      </w:r>
    </w:p>
    <w:p w14:paraId="74DC88EC" w14:textId="77777777" w:rsidR="002F455B" w:rsidRPr="002F455B" w:rsidRDefault="002F455B" w:rsidP="002F455B">
      <w:pPr>
        <w:spacing w:after="0" w:line="240" w:lineRule="auto"/>
        <w:rPr>
          <w:rFonts w:ascii="Nirmala UI Semilight" w:hAnsi="Nirmala UI Semilight" w:cs="Nirmala UI Semilight"/>
          <w:b/>
          <w:bCs/>
          <w:color w:val="833C0B" w:themeColor="accent2" w:themeShade="80"/>
          <w:sz w:val="16"/>
          <w:szCs w:val="16"/>
        </w:rPr>
      </w:pPr>
    </w:p>
    <w:p w14:paraId="4B7DC3FD" w14:textId="77777777" w:rsidR="002F455B" w:rsidRPr="002F455B" w:rsidRDefault="002F455B" w:rsidP="002F455B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rFonts w:ascii="Nirmala UI Semilight" w:hAnsi="Nirmala UI Semilight" w:cs="Nirmala UI Semilight"/>
          <w:b/>
          <w:bCs/>
          <w:color w:val="833C0B" w:themeColor="accent2" w:themeShade="80"/>
          <w:sz w:val="36"/>
          <w:szCs w:val="36"/>
        </w:rPr>
        <w:t xml:space="preserve">Montag, 21.11.2022 von 19.00 bis 21.15 Uhr im Ev. Gemeindehaus, </w:t>
      </w:r>
      <w:proofErr w:type="spellStart"/>
      <w:r w:rsidRPr="002F455B">
        <w:rPr>
          <w:b/>
          <w:bCs/>
          <w:color w:val="833C0B" w:themeColor="accent2" w:themeShade="80"/>
          <w:sz w:val="36"/>
          <w:szCs w:val="36"/>
        </w:rPr>
        <w:t>Kirchstrasse</w:t>
      </w:r>
      <w:proofErr w:type="spellEnd"/>
      <w:r w:rsidRPr="002F455B">
        <w:rPr>
          <w:b/>
          <w:bCs/>
          <w:color w:val="833C0B" w:themeColor="accent2" w:themeShade="80"/>
          <w:sz w:val="36"/>
          <w:szCs w:val="36"/>
        </w:rPr>
        <w:t xml:space="preserve"> 5, 71735 Eberdingen-Nussdorf</w:t>
      </w:r>
    </w:p>
    <w:p w14:paraId="32D49D4C" w14:textId="77777777" w:rsidR="002F455B" w:rsidRPr="002F455B" w:rsidRDefault="002F455B" w:rsidP="002F455B">
      <w:pPr>
        <w:spacing w:after="0" w:line="240" w:lineRule="auto"/>
        <w:rPr>
          <w:b/>
          <w:bCs/>
          <w:color w:val="833C0B" w:themeColor="accent2" w:themeShade="80"/>
          <w:sz w:val="16"/>
          <w:szCs w:val="16"/>
        </w:rPr>
      </w:pPr>
    </w:p>
    <w:p w14:paraId="21A34507" w14:textId="77777777" w:rsidR="002F455B" w:rsidRPr="002F455B" w:rsidRDefault="002F455B" w:rsidP="002F455B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>Für Snacks und Getränke ist gesorgt</w:t>
      </w:r>
    </w:p>
    <w:p w14:paraId="0F9BDDE9" w14:textId="77777777" w:rsidR="002F455B" w:rsidRPr="002F455B" w:rsidRDefault="002F455B" w:rsidP="002F455B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>Wir freuen uns über eine Anmeldung bis 16.11.2022!</w:t>
      </w:r>
    </w:p>
    <w:p w14:paraId="699CE83E" w14:textId="77777777" w:rsidR="002F455B" w:rsidRPr="002F455B" w:rsidRDefault="002F455B" w:rsidP="002F455B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>Petra Schurr, Kirchengemeinderätin (</w:t>
      </w:r>
      <w:hyperlink r:id="rId7" w:history="1">
        <w:r w:rsidRPr="002F455B">
          <w:rPr>
            <w:rStyle w:val="Hyperlink"/>
            <w:b/>
            <w:bCs/>
            <w:color w:val="833C0B" w:themeColor="accent2" w:themeShade="80"/>
            <w:sz w:val="36"/>
            <w:szCs w:val="36"/>
          </w:rPr>
          <w:t>petschurr@t-online.de</w:t>
        </w:r>
      </w:hyperlink>
      <w:r w:rsidRPr="002F455B">
        <w:rPr>
          <w:b/>
          <w:bCs/>
          <w:color w:val="833C0B" w:themeColor="accent2" w:themeShade="80"/>
          <w:sz w:val="36"/>
          <w:szCs w:val="36"/>
        </w:rPr>
        <w:t>)</w:t>
      </w:r>
    </w:p>
    <w:p w14:paraId="43867FFE" w14:textId="77777777" w:rsidR="002F455B" w:rsidRPr="002F455B" w:rsidRDefault="002F455B" w:rsidP="002F455B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2F455B">
        <w:rPr>
          <w:b/>
          <w:bCs/>
          <w:color w:val="833C0B" w:themeColor="accent2" w:themeShade="80"/>
          <w:sz w:val="36"/>
          <w:szCs w:val="36"/>
        </w:rPr>
        <w:t xml:space="preserve">Barbara Bosch, Gemeindediakonin, </w:t>
      </w:r>
      <w:proofErr w:type="spellStart"/>
      <w:r w:rsidRPr="002F455B">
        <w:rPr>
          <w:b/>
          <w:bCs/>
          <w:color w:val="833C0B" w:themeColor="accent2" w:themeShade="80"/>
          <w:sz w:val="36"/>
          <w:szCs w:val="36"/>
        </w:rPr>
        <w:t>Bibliodramaleiterin</w:t>
      </w:r>
      <w:proofErr w:type="spellEnd"/>
      <w:r w:rsidRPr="002F455B">
        <w:rPr>
          <w:b/>
          <w:bCs/>
          <w:color w:val="833C0B" w:themeColor="accent2" w:themeShade="80"/>
          <w:sz w:val="36"/>
          <w:szCs w:val="36"/>
        </w:rPr>
        <w:t xml:space="preserve"> (</w:t>
      </w:r>
      <w:hyperlink r:id="rId8" w:history="1">
        <w:r w:rsidRPr="002F455B">
          <w:rPr>
            <w:rStyle w:val="Hyperlink"/>
            <w:b/>
            <w:bCs/>
            <w:color w:val="833C0B" w:themeColor="accent2" w:themeShade="80"/>
            <w:sz w:val="36"/>
            <w:szCs w:val="36"/>
          </w:rPr>
          <w:t>barbara.bosch@online.de</w:t>
        </w:r>
      </w:hyperlink>
      <w:r w:rsidRPr="002F455B">
        <w:rPr>
          <w:b/>
          <w:bCs/>
          <w:color w:val="833C0B" w:themeColor="accent2" w:themeShade="80"/>
          <w:sz w:val="36"/>
          <w:szCs w:val="36"/>
        </w:rPr>
        <w:t>)</w:t>
      </w:r>
    </w:p>
    <w:sectPr w:rsidR="002F455B" w:rsidRPr="002F4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84"/>
    <w:rsid w:val="0029095D"/>
    <w:rsid w:val="002F455B"/>
    <w:rsid w:val="00402830"/>
    <w:rsid w:val="005B6284"/>
    <w:rsid w:val="007C784D"/>
    <w:rsid w:val="00952F5A"/>
    <w:rsid w:val="009B72C9"/>
    <w:rsid w:val="00B0511F"/>
    <w:rsid w:val="00F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D63F"/>
  <w15:chartTrackingRefBased/>
  <w15:docId w15:val="{FEF49C1D-850A-4FB5-B9AC-6613F69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8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osch@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schurr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bosch@online.de" TargetMode="External"/><Relationship Id="rId5" Type="http://schemas.openxmlformats.org/officeDocument/2006/relationships/hyperlink" Target="mailto:petschurr@t-online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Bosch</dc:creator>
  <cp:keywords/>
  <dc:description/>
  <cp:lastModifiedBy>Joerg Bosch</cp:lastModifiedBy>
  <cp:revision>2</cp:revision>
  <cp:lastPrinted>2022-10-11T13:07:00Z</cp:lastPrinted>
  <dcterms:created xsi:type="dcterms:W3CDTF">2022-10-10T17:44:00Z</dcterms:created>
  <dcterms:modified xsi:type="dcterms:W3CDTF">2022-10-11T16:25:00Z</dcterms:modified>
</cp:coreProperties>
</file>